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59800" w14:textId="7D4AA7F4" w:rsidR="003D58B7" w:rsidRDefault="00CF2B85" w:rsidP="003D58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3D58B7" w:rsidRPr="003D58B7">
        <w:rPr>
          <w:rFonts w:ascii="Times New Roman" w:hAnsi="Times New Roman" w:cs="Times New Roman"/>
          <w:b/>
          <w:bCs/>
          <w:sz w:val="32"/>
          <w:szCs w:val="32"/>
        </w:rPr>
        <w:t>пределение вероятности</w:t>
      </w:r>
    </w:p>
    <w:p w14:paraId="105F9779" w14:textId="77777777" w:rsidR="003D58B7" w:rsidRPr="003D58B7" w:rsidRDefault="003D58B7" w:rsidP="003D58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3F74F272" w14:textId="6D32AB24" w:rsidR="003D58B7" w:rsidRDefault="003D58B7" w:rsidP="003D58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58B7">
        <w:rPr>
          <w:rFonts w:ascii="Times New Roman" w:hAnsi="Times New Roman" w:cs="Times New Roman"/>
          <w:b/>
          <w:sz w:val="32"/>
          <w:szCs w:val="32"/>
        </w:rPr>
        <w:t>Вероятностью</w:t>
      </w:r>
      <w:r w:rsidRPr="003D58B7">
        <w:rPr>
          <w:rFonts w:ascii="Times New Roman" w:hAnsi="Times New Roman" w:cs="Times New Roman"/>
          <w:sz w:val="32"/>
          <w:szCs w:val="32"/>
        </w:rPr>
        <w:t xml:space="preserve"> </w:t>
      </w:r>
      <w:r w:rsidRPr="003D58B7">
        <w:rPr>
          <w:rFonts w:ascii="Times New Roman" w:hAnsi="Times New Roman" w:cs="Times New Roman"/>
          <w:i/>
          <w:iCs/>
          <w:sz w:val="32"/>
          <w:szCs w:val="32"/>
        </w:rPr>
        <w:t>Р</w:t>
      </w:r>
      <w:r w:rsidRPr="003D58B7">
        <w:rPr>
          <w:rFonts w:ascii="Times New Roman" w:hAnsi="Times New Roman" w:cs="Times New Roman"/>
          <w:sz w:val="32"/>
          <w:szCs w:val="32"/>
        </w:rPr>
        <w:t xml:space="preserve"> наступления случайного события </w:t>
      </w:r>
      <w:r w:rsidRPr="003D58B7">
        <w:rPr>
          <w:rFonts w:ascii="Times New Roman" w:hAnsi="Times New Roman" w:cs="Times New Roman"/>
          <w:i/>
          <w:sz w:val="32"/>
          <w:szCs w:val="32"/>
        </w:rPr>
        <w:t>А</w:t>
      </w:r>
      <w:r w:rsidRPr="003D58B7">
        <w:rPr>
          <w:rFonts w:ascii="Times New Roman" w:hAnsi="Times New Roman" w:cs="Times New Roman"/>
          <w:sz w:val="32"/>
          <w:szCs w:val="32"/>
        </w:rPr>
        <w:t xml:space="preserve"> называется отношение  </w:t>
      </w:r>
      <m:oMath>
        <m:f>
          <m:fPr>
            <m:ctrlPr>
              <w:rPr>
                <w:rFonts w:ascii="Cambria Math" w:hAnsi="Cambria Math" w:cs="Times New Roman"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n</m:t>
            </m:r>
          </m:den>
        </m:f>
      </m:oMath>
      <w:r w:rsidRPr="003D58B7">
        <w:rPr>
          <w:rFonts w:ascii="Times New Roman" w:hAnsi="Times New Roman" w:cs="Times New Roman"/>
          <w:sz w:val="32"/>
          <w:szCs w:val="32"/>
        </w:rPr>
        <w:t xml:space="preserve">  , где </w:t>
      </w:r>
      <w:r w:rsidRPr="003D58B7">
        <w:rPr>
          <w:rFonts w:ascii="Times New Roman" w:hAnsi="Times New Roman" w:cs="Times New Roman"/>
          <w:i/>
          <w:iCs/>
          <w:sz w:val="32"/>
          <w:szCs w:val="32"/>
          <w:lang w:val="en-US"/>
        </w:rPr>
        <w:t>n</w:t>
      </w:r>
      <w:r w:rsidRPr="003D58B7">
        <w:rPr>
          <w:rFonts w:ascii="Times New Roman" w:hAnsi="Times New Roman" w:cs="Times New Roman"/>
          <w:sz w:val="32"/>
          <w:szCs w:val="32"/>
        </w:rPr>
        <w:t xml:space="preserve"> – число всех возможных исходов эксперимента, а </w:t>
      </w:r>
      <w:r w:rsidRPr="003D58B7">
        <w:rPr>
          <w:rFonts w:ascii="Times New Roman" w:hAnsi="Times New Roman" w:cs="Times New Roman"/>
          <w:i/>
          <w:iCs/>
          <w:sz w:val="32"/>
          <w:szCs w:val="32"/>
          <w:lang w:val="en-US"/>
        </w:rPr>
        <w:t>m</w:t>
      </w:r>
      <w:r w:rsidRPr="003D58B7">
        <w:rPr>
          <w:rFonts w:ascii="Times New Roman" w:hAnsi="Times New Roman" w:cs="Times New Roman"/>
          <w:sz w:val="32"/>
          <w:szCs w:val="32"/>
        </w:rPr>
        <w:t xml:space="preserve"> – число всех благоприятных исходов.</w:t>
      </w:r>
    </w:p>
    <w:p w14:paraId="1A8DF3E9" w14:textId="4BDC6AF4" w:rsidR="003D58B7" w:rsidRPr="003D58B7" w:rsidRDefault="003D58B7" w:rsidP="003D58B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D58B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6D622" wp14:editId="495B1240">
                <wp:simplePos x="0" y="0"/>
                <wp:positionH relativeFrom="page">
                  <wp:posOffset>3305175</wp:posOffset>
                </wp:positionH>
                <wp:positionV relativeFrom="paragraph">
                  <wp:posOffset>193040</wp:posOffset>
                </wp:positionV>
                <wp:extent cx="1152525" cy="523875"/>
                <wp:effectExtent l="19050" t="1905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238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92451" id="Прямоугольник 15" o:spid="_x0000_s1026" style="position:absolute;margin-left:260.25pt;margin-top:15.2pt;width:90.7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" filled="f" strokecolor="red" strokeweight="2.25pt">
                <w10:wrap anchorx="page"/>
              </v:rect>
            </w:pict>
          </mc:Fallback>
        </mc:AlternateContent>
      </w:r>
    </w:p>
    <w:p w14:paraId="0485CCF8" w14:textId="77777777" w:rsidR="003D58B7" w:rsidRPr="003D58B7" w:rsidRDefault="003D58B7" w:rsidP="003D58B7">
      <w:pPr>
        <w:spacing w:after="0" w:line="240" w:lineRule="auto"/>
        <w:rPr>
          <w:rFonts w:ascii="Times New Roman" w:hAnsi="Times New Roman" w:cs="Times New Roman"/>
          <w:sz w:val="32"/>
          <w:szCs w:val="32"/>
          <w:lang w:val="en-US"/>
        </w:rPr>
      </w:pPr>
      <m:oMathPara>
        <m:oMath>
          <m:r>
            <w:rPr>
              <w:rFonts w:ascii="Cambria Math" w:hAnsi="Cambria Math" w:cs="Times New Roman"/>
              <w:sz w:val="32"/>
              <w:szCs w:val="32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d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A</m:t>
              </m:r>
            </m:e>
          </m:d>
          <m:r>
            <w:rPr>
              <w:rFonts w:ascii="Cambria Math" w:hAnsi="Cambria Math" w:cs="Times New Roman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fPr>
            <m:num>
              <m:r>
                <w:rPr>
                  <w:rFonts w:ascii="Cambria Math" w:hAnsi="Cambria Math" w:cs="Times New Roman"/>
                  <w:sz w:val="32"/>
                  <w:szCs w:val="32"/>
                </w:rPr>
                <m:t>m</m:t>
              </m:r>
            </m:num>
            <m:den>
              <m:r>
                <w:rPr>
                  <w:rFonts w:ascii="Cambria Math" w:hAnsi="Cambria Math" w:cs="Times New Roman"/>
                  <w:sz w:val="32"/>
                  <w:szCs w:val="32"/>
                </w:rPr>
                <m:t>n</m:t>
              </m:r>
            </m:den>
          </m:f>
        </m:oMath>
      </m:oMathPara>
    </w:p>
    <w:p w14:paraId="1C14F97F" w14:textId="77777777" w:rsidR="003D58B7" w:rsidRPr="003D58B7" w:rsidRDefault="003D58B7" w:rsidP="003D58B7">
      <w:pPr>
        <w:pStyle w:val="a3"/>
        <w:spacing w:before="0" w:beforeAutospacing="0" w:after="0" w:afterAutospacing="0"/>
        <w:rPr>
          <w:b/>
          <w:bCs/>
          <w:sz w:val="32"/>
          <w:szCs w:val="32"/>
        </w:rPr>
      </w:pPr>
    </w:p>
    <w:p w14:paraId="6BB447D6" w14:textId="77777777" w:rsidR="003D58B7" w:rsidRPr="003D58B7" w:rsidRDefault="003D58B7" w:rsidP="003D58B7">
      <w:pPr>
        <w:pStyle w:val="a3"/>
        <w:spacing w:before="0" w:beforeAutospacing="0" w:after="0" w:afterAutospacing="0"/>
        <w:rPr>
          <w:sz w:val="32"/>
          <w:szCs w:val="32"/>
        </w:rPr>
      </w:pPr>
      <w:r w:rsidRPr="003D58B7">
        <w:rPr>
          <w:b/>
          <w:bCs/>
          <w:sz w:val="32"/>
          <w:szCs w:val="32"/>
          <w:u w:val="single"/>
        </w:rPr>
        <w:t>Задача 1.</w:t>
      </w:r>
      <w:r w:rsidRPr="003D58B7">
        <w:rPr>
          <w:b/>
          <w:bCs/>
          <w:sz w:val="32"/>
          <w:szCs w:val="32"/>
        </w:rPr>
        <w:t xml:space="preserve"> </w:t>
      </w:r>
      <w:r w:rsidRPr="003D58B7">
        <w:rPr>
          <w:sz w:val="32"/>
          <w:szCs w:val="32"/>
        </w:rPr>
        <w:t>На экзамен вынесено 60 вопросов, Андрей не выучил 3 из них. Найдите вероятность того, что ему попадется выученный вопрос.</w:t>
      </w:r>
    </w:p>
    <w:p w14:paraId="0E36D6A3" w14:textId="77777777" w:rsidR="003D58B7" w:rsidRPr="003D58B7" w:rsidRDefault="003D58B7" w:rsidP="003D58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E34E09D" w14:textId="77777777" w:rsidR="003D58B7" w:rsidRPr="003D58B7" w:rsidRDefault="003D58B7" w:rsidP="003D58B7">
      <w:pPr>
        <w:pStyle w:val="a3"/>
        <w:spacing w:before="0" w:beforeAutospacing="0" w:after="0" w:afterAutospacing="0"/>
        <w:rPr>
          <w:sz w:val="32"/>
          <w:szCs w:val="32"/>
        </w:rPr>
      </w:pPr>
      <w:r w:rsidRPr="003D58B7">
        <w:rPr>
          <w:b/>
          <w:bCs/>
          <w:i/>
          <w:sz w:val="32"/>
          <w:szCs w:val="32"/>
        </w:rPr>
        <w:t>Решение:</w:t>
      </w:r>
      <w:r w:rsidRPr="003D58B7">
        <w:rPr>
          <w:b/>
          <w:bCs/>
          <w:sz w:val="32"/>
          <w:szCs w:val="32"/>
        </w:rPr>
        <w:t xml:space="preserve"> </w:t>
      </w:r>
      <w:r w:rsidRPr="003D58B7">
        <w:rPr>
          <w:sz w:val="32"/>
          <w:szCs w:val="32"/>
        </w:rPr>
        <w:t>Андрей выучил 60 – 3 = 57 вопросов. Поэтому вероятность того, что на экзамене ему попадется выученный вопрос:</w:t>
      </w:r>
    </w:p>
    <w:p w14:paraId="4D99DB40" w14:textId="77777777" w:rsidR="003D58B7" w:rsidRPr="003D58B7" w:rsidRDefault="003D58B7" w:rsidP="003D58B7">
      <w:pPr>
        <w:pStyle w:val="a3"/>
        <w:spacing w:before="0" w:beforeAutospacing="0" w:after="0" w:afterAutospacing="0"/>
        <w:rPr>
          <w:sz w:val="32"/>
          <w:szCs w:val="32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2"/>
              <w:szCs w:val="32"/>
            </w:rPr>
            <m:t>P=</m:t>
          </m:r>
          <m:f>
            <m:fPr>
              <m:ctrlPr>
                <w:rPr>
                  <w:rFonts w:ascii="Cambria Math" w:eastAsiaTheme="minorHAnsi" w:hAnsi="Cambria Math"/>
                  <w:i/>
                  <w:sz w:val="32"/>
                  <w:szCs w:val="32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32"/>
                  <w:szCs w:val="32"/>
                </w:rPr>
                <m:t>57</m:t>
              </m:r>
            </m:num>
            <m:den>
              <m:r>
                <w:rPr>
                  <w:rFonts w:ascii="Cambria Math" w:hAnsi="Cambria Math"/>
                  <w:sz w:val="32"/>
                  <w:szCs w:val="32"/>
                </w:rPr>
                <m:t>60</m:t>
              </m:r>
            </m:den>
          </m:f>
          <m:r>
            <w:rPr>
              <w:rFonts w:ascii="Cambria Math" w:eastAsiaTheme="minorHAnsi" w:hAnsi="Cambria Math"/>
              <w:sz w:val="32"/>
              <w:szCs w:val="32"/>
              <w:lang w:eastAsia="en-US"/>
            </w:rPr>
            <m:t>=</m:t>
          </m:r>
          <m:f>
            <m:fPr>
              <m:ctrlPr>
                <w:rPr>
                  <w:rFonts w:ascii="Cambria Math" w:eastAsiaTheme="minorHAnsi" w:hAnsi="Cambria Math"/>
                  <w:i/>
                  <w:sz w:val="32"/>
                  <w:szCs w:val="32"/>
                  <w:lang w:eastAsia="en-US"/>
                </w:rPr>
              </m:ctrlPr>
            </m:fPr>
            <m:num>
              <m:r>
                <w:rPr>
                  <w:rFonts w:ascii="Cambria Math" w:eastAsiaTheme="minorHAnsi" w:hAnsi="Cambria Math"/>
                  <w:sz w:val="32"/>
                  <w:szCs w:val="32"/>
                  <w:lang w:eastAsia="en-US"/>
                </w:rPr>
                <m:t>19</m:t>
              </m:r>
            </m:num>
            <m:den>
              <m:r>
                <w:rPr>
                  <w:rFonts w:ascii="Cambria Math" w:eastAsiaTheme="minorHAnsi" w:hAnsi="Cambria Math"/>
                  <w:sz w:val="32"/>
                  <w:szCs w:val="32"/>
                  <w:lang w:eastAsia="en-US"/>
                </w:rPr>
                <m:t>20</m:t>
              </m:r>
            </m:den>
          </m:f>
          <m:r>
            <w:rPr>
              <w:rFonts w:ascii="Cambria Math" w:eastAsiaTheme="minorHAnsi" w:hAnsi="Cambria Math"/>
              <w:sz w:val="32"/>
              <w:szCs w:val="32"/>
              <w:lang w:eastAsia="en-US"/>
            </w:rPr>
            <m:t>=0,95.</m:t>
          </m:r>
        </m:oMath>
      </m:oMathPara>
    </w:p>
    <w:p w14:paraId="227CF59A" w14:textId="77777777" w:rsidR="003D58B7" w:rsidRPr="003D58B7" w:rsidRDefault="003D58B7" w:rsidP="003D58B7">
      <w:pPr>
        <w:pStyle w:val="a3"/>
        <w:spacing w:before="0" w:beforeAutospacing="0" w:after="0" w:afterAutospacing="0"/>
        <w:rPr>
          <w:sz w:val="32"/>
          <w:szCs w:val="32"/>
        </w:rPr>
      </w:pPr>
      <w:r w:rsidRPr="003D58B7">
        <w:rPr>
          <w:i/>
          <w:sz w:val="32"/>
          <w:szCs w:val="32"/>
        </w:rPr>
        <w:t>Ответ:</w:t>
      </w:r>
      <w:r w:rsidRPr="003D58B7">
        <w:rPr>
          <w:sz w:val="32"/>
          <w:szCs w:val="32"/>
        </w:rPr>
        <w:t xml:space="preserve"> 0,95.</w:t>
      </w:r>
    </w:p>
    <w:p w14:paraId="15DAA2B6" w14:textId="77777777" w:rsidR="00F12C76" w:rsidRPr="003D58B7" w:rsidRDefault="00F12C76" w:rsidP="003D58B7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F12C76" w:rsidRPr="003D58B7" w:rsidSect="003D58B7">
      <w:pgSz w:w="11906" w:h="16838" w:code="9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B7"/>
    <w:rsid w:val="003D58B7"/>
    <w:rsid w:val="006C0B77"/>
    <w:rsid w:val="008242FF"/>
    <w:rsid w:val="00870751"/>
    <w:rsid w:val="00922C48"/>
    <w:rsid w:val="00B915B7"/>
    <w:rsid w:val="00B94031"/>
    <w:rsid w:val="00CF2B8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6963"/>
  <w15:chartTrackingRefBased/>
  <w15:docId w15:val="{43DC94FE-A58C-4942-BDFA-6BAF6ECD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8B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2023-10-14T14:50:00Z</dcterms:created>
  <dcterms:modified xsi:type="dcterms:W3CDTF">2023-10-14T15:08:00Z</dcterms:modified>
</cp:coreProperties>
</file>